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1A" w:rsidRPr="003B0ABA" w:rsidRDefault="00BF78E9" w:rsidP="003B0ABA">
      <w:pPr>
        <w:tabs>
          <w:tab w:val="left" w:pos="343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ownloads\Учеб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Учеб 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D1A" w:rsidRPr="003B0ABA">
        <w:rPr>
          <w:rFonts w:ascii="Times New Roman" w:hAnsi="Times New Roman" w:cs="Times New Roman"/>
          <w:sz w:val="32"/>
          <w:szCs w:val="32"/>
        </w:rPr>
        <w:br w:type="page"/>
      </w:r>
    </w:p>
    <w:p w:rsidR="00E16C4C" w:rsidRPr="00E16C4C" w:rsidRDefault="00E43A9B" w:rsidP="00E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4C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627A8" w:rsidRDefault="00E43A9B" w:rsidP="00E43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4C">
        <w:rPr>
          <w:rFonts w:ascii="Times New Roman" w:hAnsi="Times New Roman" w:cs="Times New Roman"/>
          <w:b/>
          <w:sz w:val="28"/>
          <w:szCs w:val="28"/>
        </w:rPr>
        <w:t xml:space="preserve"> МОУ Красноярск</w:t>
      </w:r>
      <w:r w:rsidR="00E16C4C">
        <w:rPr>
          <w:rFonts w:ascii="Times New Roman" w:hAnsi="Times New Roman" w:cs="Times New Roman"/>
          <w:b/>
          <w:sz w:val="28"/>
          <w:szCs w:val="28"/>
        </w:rPr>
        <w:t>ой</w:t>
      </w:r>
      <w:r w:rsidRPr="00E16C4C">
        <w:rPr>
          <w:rFonts w:ascii="Times New Roman" w:hAnsi="Times New Roman" w:cs="Times New Roman"/>
          <w:b/>
          <w:sz w:val="28"/>
          <w:szCs w:val="28"/>
        </w:rPr>
        <w:t xml:space="preserve"> НШ – детский </w:t>
      </w:r>
      <w:r w:rsidR="00E16C4C">
        <w:rPr>
          <w:rFonts w:ascii="Times New Roman" w:hAnsi="Times New Roman" w:cs="Times New Roman"/>
          <w:b/>
          <w:sz w:val="28"/>
          <w:szCs w:val="28"/>
        </w:rPr>
        <w:t>сад, реализующего</w:t>
      </w:r>
      <w:r w:rsidRPr="00E16C4C">
        <w:rPr>
          <w:rFonts w:ascii="Times New Roman" w:hAnsi="Times New Roman" w:cs="Times New Roman"/>
          <w:b/>
          <w:sz w:val="28"/>
          <w:szCs w:val="28"/>
        </w:rPr>
        <w:t xml:space="preserve"> основную общеобразовательную программу начального общего образования</w:t>
      </w:r>
    </w:p>
    <w:p w:rsidR="000F25D6" w:rsidRPr="00E82802" w:rsidRDefault="00F01095" w:rsidP="00E8280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8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82802" w:rsidRPr="00365DC4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802" w:rsidRPr="00365DC4">
        <w:rPr>
          <w:rFonts w:ascii="Times New Roman" w:hAnsi="Times New Roman" w:cs="Times New Roman"/>
          <w:sz w:val="28"/>
          <w:szCs w:val="28"/>
        </w:rPr>
        <w:t>Учебный план является одним из основных нормативных документов, определяет</w:t>
      </w:r>
      <w:r w:rsidR="00365DC4">
        <w:rPr>
          <w:rFonts w:ascii="Times New Roman" w:hAnsi="Times New Roman" w:cs="Times New Roman"/>
          <w:sz w:val="28"/>
          <w:szCs w:val="28"/>
        </w:rPr>
        <w:t xml:space="preserve"> </w:t>
      </w:r>
      <w:r w:rsidR="00E82802" w:rsidRPr="00365DC4">
        <w:rPr>
          <w:rFonts w:ascii="Times New Roman" w:hAnsi="Times New Roman" w:cs="Times New Roman"/>
          <w:sz w:val="28"/>
          <w:szCs w:val="28"/>
        </w:rPr>
        <w:t>количество часов на изучение учебных дисциплин, устанавливает нагрузку</w:t>
      </w:r>
      <w:r w:rsidR="00365DC4">
        <w:rPr>
          <w:rFonts w:ascii="Times New Roman" w:hAnsi="Times New Roman" w:cs="Times New Roman"/>
          <w:sz w:val="28"/>
          <w:szCs w:val="28"/>
        </w:rPr>
        <w:t xml:space="preserve"> </w:t>
      </w:r>
      <w:r w:rsidR="00E82802" w:rsidRPr="00365DC4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proofErr w:type="gramStart"/>
      <w:r w:rsidR="00E82802" w:rsidRPr="00365DC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365DC4">
        <w:rPr>
          <w:rFonts w:ascii="Times New Roman" w:hAnsi="Times New Roman" w:cs="Times New Roman"/>
          <w:sz w:val="28"/>
          <w:szCs w:val="28"/>
        </w:rPr>
        <w:t xml:space="preserve">МОУ Красноярской НШ – детского сада </w:t>
      </w:r>
      <w:r w:rsidR="00E82802" w:rsidRPr="00365DC4">
        <w:rPr>
          <w:rFonts w:ascii="Times New Roman" w:hAnsi="Times New Roman" w:cs="Times New Roman"/>
          <w:sz w:val="28"/>
          <w:szCs w:val="28"/>
        </w:rPr>
        <w:t xml:space="preserve"> разработан на основе</w:t>
      </w:r>
      <w:r w:rsidR="00365DC4">
        <w:rPr>
          <w:rFonts w:ascii="Times New Roman" w:hAnsi="Times New Roman" w:cs="Times New Roman"/>
          <w:sz w:val="28"/>
          <w:szCs w:val="28"/>
        </w:rPr>
        <w:t xml:space="preserve"> </w:t>
      </w:r>
      <w:r w:rsidR="00E82802" w:rsidRPr="00365DC4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 273 от 29.12.2012 г;</w:t>
      </w:r>
      <w:proofErr w:type="gramEnd"/>
    </w:p>
    <w:p w:rsidR="00E82802" w:rsidRPr="00365DC4" w:rsidRDefault="00E82802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65DC4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</w:t>
      </w:r>
      <w:r w:rsidR="00365DC4">
        <w:rPr>
          <w:rFonts w:ascii="Times New Roman" w:hAnsi="Times New Roman" w:cs="Times New Roman"/>
          <w:sz w:val="28"/>
          <w:szCs w:val="28"/>
        </w:rPr>
        <w:t xml:space="preserve"> </w:t>
      </w:r>
      <w:r w:rsidRPr="00365DC4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 РФ от</w:t>
      </w:r>
      <w:r w:rsidR="00365DC4">
        <w:rPr>
          <w:rFonts w:ascii="Times New Roman" w:hAnsi="Times New Roman" w:cs="Times New Roman"/>
          <w:sz w:val="28"/>
          <w:szCs w:val="28"/>
        </w:rPr>
        <w:t xml:space="preserve"> </w:t>
      </w:r>
      <w:r w:rsidRPr="00365DC4">
        <w:rPr>
          <w:rFonts w:ascii="Times New Roman" w:hAnsi="Times New Roman" w:cs="Times New Roman"/>
          <w:sz w:val="28"/>
          <w:szCs w:val="28"/>
        </w:rPr>
        <w:t>06.10.2009 №373.</w:t>
      </w:r>
    </w:p>
    <w:p w:rsidR="00CC5A50" w:rsidRPr="00365DC4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2802" w:rsidRPr="00365DC4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определяет перечень, трудоёмкость,</w:t>
      </w:r>
      <w:r w:rsidR="00365DC4">
        <w:rPr>
          <w:rFonts w:ascii="Times New Roman" w:hAnsi="Times New Roman" w:cs="Times New Roman"/>
          <w:sz w:val="28"/>
          <w:szCs w:val="28"/>
        </w:rPr>
        <w:t xml:space="preserve"> </w:t>
      </w:r>
      <w:r w:rsidR="00E82802" w:rsidRPr="00365DC4">
        <w:rPr>
          <w:rFonts w:ascii="Times New Roman" w:hAnsi="Times New Roman" w:cs="Times New Roman"/>
          <w:sz w:val="28"/>
          <w:szCs w:val="28"/>
        </w:rPr>
        <w:t>последовательность и распределение по периодам обучения учебных предметов, формы</w:t>
      </w:r>
      <w:r w:rsidR="00365DC4">
        <w:rPr>
          <w:rFonts w:ascii="Times New Roman" w:hAnsi="Times New Roman" w:cs="Times New Roman"/>
          <w:sz w:val="28"/>
          <w:szCs w:val="28"/>
        </w:rPr>
        <w:t xml:space="preserve"> </w:t>
      </w:r>
      <w:r w:rsidR="00E82802" w:rsidRPr="00365DC4">
        <w:rPr>
          <w:rFonts w:ascii="Times New Roman" w:hAnsi="Times New Roman" w:cs="Times New Roman"/>
          <w:sz w:val="28"/>
          <w:szCs w:val="28"/>
        </w:rPr>
        <w:t>промежуточной аттестации обучающихся.</w:t>
      </w:r>
    </w:p>
    <w:p w:rsidR="00CC5A50" w:rsidRPr="00184735" w:rsidRDefault="00CC5A50" w:rsidP="00454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proofErr w:type="gramStart"/>
      <w:r w:rsidRPr="00184735">
        <w:rPr>
          <w:rFonts w:ascii="Times New Roman" w:hAnsi="Times New Roman" w:cs="Times New Roman"/>
          <w:sz w:val="28"/>
          <w:szCs w:val="28"/>
        </w:rPr>
        <w:t>учтены</w:t>
      </w:r>
      <w:proofErr w:type="gramEnd"/>
      <w:r w:rsidRPr="001847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A50" w:rsidRPr="00184735" w:rsidRDefault="00CC5A50" w:rsidP="00454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 xml:space="preserve">- кадровый состав педагогических работников; </w:t>
      </w:r>
    </w:p>
    <w:p w:rsidR="00CC5A50" w:rsidRPr="00184735" w:rsidRDefault="00CC5A50" w:rsidP="00454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 xml:space="preserve">- уровень технической оснащённости учебных кабинетов и </w:t>
      </w:r>
      <w:r w:rsidR="008E26B7" w:rsidRPr="00184735">
        <w:rPr>
          <w:rFonts w:ascii="Times New Roman" w:hAnsi="Times New Roman" w:cs="Times New Roman"/>
          <w:sz w:val="28"/>
          <w:szCs w:val="28"/>
        </w:rPr>
        <w:t>материально-технической базы ОУ.</w:t>
      </w:r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 xml:space="preserve">      Учебный план обеспечивает преподавание и изучение государственного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Российской Федерации, возможность преподавания и изучения государственных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республик Российской Федерации и родного языка из числа языков народов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Федерации, а также устанавливают количество занятий, отводимых на их изучение,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классам (годам) обучения.</w:t>
      </w:r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участниками образовательных отношений.</w:t>
      </w:r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предметных областей, которые должны быть реализованы во всех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государственную аккредитацию образовательных организациях, реализующих 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образовательную программу начального общего образования, и учебное время, отводимое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на их изучение по классам (годам) обучения.</w:t>
      </w:r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>Обязательная часть учебного плана отражает содержание образования,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обеспечивает достижение важнейших целей современного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 xml:space="preserve">• формирование гражданской идентичности обучающихся, приобщение их </w:t>
      </w:r>
      <w:proofErr w:type="gramStart"/>
      <w:r w:rsidRPr="0018473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>общекультурным, национальным и этнокультурным ценностям;</w:t>
      </w:r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lastRenderedPageBreak/>
        <w:t>• готовность обучающихся к продолжению образования на последующих уровнях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основного общего образования, их приобщение к информационным технологиям;</w:t>
      </w:r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 xml:space="preserve">• формирование здорового образа жизни, элементарных правил поведения </w:t>
      </w:r>
      <w:proofErr w:type="gramStart"/>
      <w:r w:rsidRPr="0018473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 xml:space="preserve">экстремальных </w:t>
      </w:r>
      <w:proofErr w:type="gramStart"/>
      <w:r w:rsidRPr="00184735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184735">
        <w:rPr>
          <w:rFonts w:ascii="Times New Roman" w:hAnsi="Times New Roman" w:cs="Times New Roman"/>
          <w:sz w:val="28"/>
          <w:szCs w:val="28"/>
        </w:rPr>
        <w:t>;</w:t>
      </w:r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 xml:space="preserve">• личностное развитие </w:t>
      </w:r>
      <w:proofErr w:type="gramStart"/>
      <w:r w:rsidRPr="0018473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84735">
        <w:rPr>
          <w:rFonts w:ascii="Times New Roman" w:hAnsi="Times New Roman" w:cs="Times New Roman"/>
          <w:sz w:val="28"/>
          <w:szCs w:val="28"/>
        </w:rPr>
        <w:t xml:space="preserve"> в соответствии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индивидуальностью.</w:t>
      </w:r>
    </w:p>
    <w:p w:rsidR="00184735" w:rsidRPr="00184735" w:rsidRDefault="00184735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84735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обеспечивает реализацию индивидуальных потребностей обучающихся.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отводимое на данную часть внутри максимально допустимой недельной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обучающихся, может быть использовано: на увеличение учебных часов,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735">
        <w:rPr>
          <w:rFonts w:ascii="Times New Roman" w:hAnsi="Times New Roman" w:cs="Times New Roman"/>
          <w:sz w:val="28"/>
          <w:szCs w:val="28"/>
        </w:rPr>
        <w:t>изучение отдельных учебных предметов обязательной части; на введение учебных курсов,</w:t>
      </w:r>
    </w:p>
    <w:p w:rsidR="00184735" w:rsidRDefault="00184735" w:rsidP="004547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4735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Pr="00184735">
        <w:rPr>
          <w:rFonts w:ascii="Times New Roman" w:hAnsi="Times New Roman" w:cs="Times New Roman"/>
          <w:sz w:val="28"/>
          <w:szCs w:val="28"/>
        </w:rPr>
        <w:t xml:space="preserve"> различные интересы обучающихся, в том числе этнокультурные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E31" w:rsidRDefault="000F2E31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2E31" w:rsidRPr="000F2E31" w:rsidRDefault="000F2E31" w:rsidP="000F2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E31">
        <w:rPr>
          <w:rFonts w:ascii="Times New Roman" w:hAnsi="Times New Roman" w:cs="Times New Roman"/>
          <w:b/>
          <w:i/>
          <w:sz w:val="28"/>
          <w:szCs w:val="28"/>
        </w:rPr>
        <w:t>Обязательные предметные области и основные задачи реализации содержания предметных областей приведены в таблице</w:t>
      </w:r>
    </w:p>
    <w:p w:rsidR="000F2E31" w:rsidRPr="006D66E4" w:rsidRDefault="000F2E31" w:rsidP="000F2E31">
      <w:pPr>
        <w:jc w:val="both"/>
        <w:rPr>
          <w:b/>
          <w:kern w:val="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575"/>
        <w:gridCol w:w="6601"/>
      </w:tblGrid>
      <w:tr w:rsidR="000F2E31" w:rsidRPr="000F2E31" w:rsidTr="000F2E31">
        <w:trPr>
          <w:tblHeader/>
        </w:trPr>
        <w:tc>
          <w:tcPr>
            <w:tcW w:w="578" w:type="dxa"/>
            <w:shd w:val="clear" w:color="auto" w:fill="auto"/>
            <w:vAlign w:val="center"/>
          </w:tcPr>
          <w:p w:rsidR="000F2E31" w:rsidRPr="000F2E31" w:rsidRDefault="000F2E31" w:rsidP="00C755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270" w:type="dxa"/>
            <w:shd w:val="clear" w:color="auto" w:fill="auto"/>
          </w:tcPr>
          <w:p w:rsidR="000F2E31" w:rsidRPr="000F2E31" w:rsidRDefault="000F2E31" w:rsidP="00C755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 области</w:t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0F2E31" w:rsidRPr="000F2E31" w:rsidRDefault="000F2E31" w:rsidP="00C755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0F2E31" w:rsidRPr="000F2E31" w:rsidTr="00C7558D">
        <w:trPr>
          <w:trHeight w:val="692"/>
        </w:trPr>
        <w:tc>
          <w:tcPr>
            <w:tcW w:w="578" w:type="dxa"/>
            <w:vAlign w:val="center"/>
          </w:tcPr>
          <w:p w:rsidR="000F2E31" w:rsidRPr="000F2E31" w:rsidRDefault="000F2E31" w:rsidP="00C7558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6980" w:type="dxa"/>
          </w:tcPr>
          <w:p w:rsidR="000F2E31" w:rsidRPr="000F2E31" w:rsidRDefault="000F2E31" w:rsidP="00C7558D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тивных умений, нравственных и эстетических чувств, способ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 к творческой деятель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</w:t>
            </w:r>
          </w:p>
        </w:tc>
      </w:tr>
      <w:tr w:rsidR="000F2E31" w:rsidRPr="000F2E31" w:rsidTr="00C7558D">
        <w:trPr>
          <w:trHeight w:val="692"/>
        </w:trPr>
        <w:tc>
          <w:tcPr>
            <w:tcW w:w="578" w:type="dxa"/>
            <w:vAlign w:val="center"/>
          </w:tcPr>
          <w:p w:rsidR="000F2E31" w:rsidRPr="000F2E31" w:rsidRDefault="000F2E31" w:rsidP="00C7558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0" w:type="dxa"/>
          </w:tcPr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6980" w:type="dxa"/>
          </w:tcPr>
          <w:p w:rsidR="000F2E31" w:rsidRPr="000F2E31" w:rsidRDefault="000F2E31" w:rsidP="00C7558D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учебных предметов «Родной язык» и «Литературное чтение на родном языке» ориентировано на сопровождение и поддержку основных учебных предметов «Русский язык» и «Литературное чтение» в части усиления их практической и коммуникативной составляющих.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письменной речи на родном языке, коммуника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тивных умений, нравственных и эстетических чувств, способ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 к творческой деятель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на родном языке.</w:t>
            </w:r>
          </w:p>
        </w:tc>
      </w:tr>
      <w:tr w:rsidR="000F2E31" w:rsidRPr="000F2E31" w:rsidTr="00C7558D">
        <w:trPr>
          <w:trHeight w:val="692"/>
        </w:trPr>
        <w:tc>
          <w:tcPr>
            <w:tcW w:w="578" w:type="dxa"/>
            <w:vAlign w:val="center"/>
          </w:tcPr>
          <w:p w:rsidR="000F2E31" w:rsidRPr="000F2E31" w:rsidRDefault="000F2E31" w:rsidP="00C7558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70" w:type="dxa"/>
          </w:tcPr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6980" w:type="dxa"/>
          </w:tcPr>
          <w:p w:rsidR="000F2E31" w:rsidRPr="000F2E31" w:rsidRDefault="000F2E31" w:rsidP="00C7558D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учений,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0F2E31" w:rsidRPr="000F2E31" w:rsidTr="00C7558D">
        <w:tc>
          <w:tcPr>
            <w:tcW w:w="578" w:type="dxa"/>
            <w:vAlign w:val="center"/>
          </w:tcPr>
          <w:p w:rsidR="000F2E31" w:rsidRPr="000F2E31" w:rsidRDefault="000F2E31" w:rsidP="00C7558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980" w:type="dxa"/>
          </w:tcPr>
          <w:p w:rsidR="000F2E31" w:rsidRPr="000F2E31" w:rsidRDefault="000F2E31" w:rsidP="00C7558D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математической  речи,  логического и алгоритмического мышления, вообра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жения, обеспечение первоначаль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представлений о компьютер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грамотности</w:t>
            </w:r>
          </w:p>
        </w:tc>
      </w:tr>
      <w:tr w:rsidR="000F2E31" w:rsidRPr="000F2E31" w:rsidTr="00C7558D">
        <w:tc>
          <w:tcPr>
            <w:tcW w:w="578" w:type="dxa"/>
            <w:vAlign w:val="center"/>
          </w:tcPr>
          <w:p w:rsidR="000F2E31" w:rsidRPr="000F2E31" w:rsidRDefault="000F2E31" w:rsidP="00C7558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</w:tcPr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</w:t>
            </w: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(Окружающий мир)</w:t>
            </w:r>
          </w:p>
        </w:tc>
        <w:tc>
          <w:tcPr>
            <w:tcW w:w="6980" w:type="dxa"/>
          </w:tcPr>
          <w:p w:rsidR="000F2E31" w:rsidRPr="000F2E31" w:rsidRDefault="000F2E31" w:rsidP="00C7558D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ценности, целостности и много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F2E31" w:rsidRPr="000F2E31" w:rsidTr="00C7558D">
        <w:tc>
          <w:tcPr>
            <w:tcW w:w="578" w:type="dxa"/>
            <w:vAlign w:val="center"/>
          </w:tcPr>
          <w:p w:rsidR="000F2E31" w:rsidRPr="000F2E31" w:rsidRDefault="000F2E31" w:rsidP="00C7558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Основы  религиозных культур и светской этики</w:t>
            </w:r>
          </w:p>
        </w:tc>
        <w:tc>
          <w:tcPr>
            <w:tcW w:w="6980" w:type="dxa"/>
          </w:tcPr>
          <w:p w:rsidR="000F2E31" w:rsidRPr="000F2E31" w:rsidRDefault="000F2E31" w:rsidP="00C7558D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современности России.</w:t>
            </w:r>
          </w:p>
        </w:tc>
      </w:tr>
      <w:tr w:rsidR="000F2E31" w:rsidRPr="000F2E31" w:rsidTr="00C7558D">
        <w:tc>
          <w:tcPr>
            <w:tcW w:w="578" w:type="dxa"/>
            <w:vAlign w:val="center"/>
          </w:tcPr>
          <w:p w:rsidR="000F2E31" w:rsidRPr="000F2E31" w:rsidRDefault="000F2E31" w:rsidP="00C7558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0" w:type="dxa"/>
          </w:tcPr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6980" w:type="dxa"/>
          </w:tcPr>
          <w:p w:rsidR="000F2E31" w:rsidRPr="000F2E31" w:rsidRDefault="000F2E31" w:rsidP="00C7558D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ведений изобразительного и музыкального искусства, выражению в творческих работах своего отношения к окружаю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щему миру</w:t>
            </w:r>
          </w:p>
        </w:tc>
      </w:tr>
      <w:tr w:rsidR="000F2E31" w:rsidRPr="000F2E31" w:rsidTr="00C7558D">
        <w:tc>
          <w:tcPr>
            <w:tcW w:w="578" w:type="dxa"/>
            <w:vAlign w:val="center"/>
          </w:tcPr>
          <w:p w:rsidR="000F2E31" w:rsidRPr="000F2E31" w:rsidRDefault="000F2E31" w:rsidP="00C7558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</w:tcPr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6980" w:type="dxa"/>
          </w:tcPr>
          <w:p w:rsidR="000F2E31" w:rsidRPr="000F2E31" w:rsidRDefault="000F2E31" w:rsidP="00C7558D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ческой деятельности для практи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решения прикладных задач с использованием знаний, полученных при изучении других учебных предметов, формирование перво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на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чального опыта практической преобразовательной деятельности.</w:t>
            </w:r>
          </w:p>
        </w:tc>
      </w:tr>
      <w:tr w:rsidR="000F2E31" w:rsidRPr="000F2E31" w:rsidTr="00C7558D">
        <w:tc>
          <w:tcPr>
            <w:tcW w:w="578" w:type="dxa"/>
            <w:vAlign w:val="center"/>
          </w:tcPr>
          <w:p w:rsidR="000F2E31" w:rsidRPr="000F2E31" w:rsidRDefault="000F2E31" w:rsidP="00C7558D">
            <w:pPr>
              <w:spacing w:before="40" w:after="4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</w:tcPr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31" w:rsidRPr="000F2E31" w:rsidRDefault="000F2E31" w:rsidP="00C7558D">
            <w:pPr>
              <w:spacing w:before="40" w:after="40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980" w:type="dxa"/>
          </w:tcPr>
          <w:p w:rsidR="000F2E31" w:rsidRPr="000F2E31" w:rsidRDefault="000F2E31" w:rsidP="00C7558D">
            <w:pPr>
              <w:spacing w:before="60" w:after="6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содей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ствие гармоничному физичес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кому, нрав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ственному и социальному разви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тию, успеш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ному обучению, формирование первоначальных умений </w:t>
            </w:r>
            <w:proofErr w:type="spellStart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регуляции</w:t>
            </w:r>
            <w:proofErr w:type="spellEnd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физичес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softHyphen/>
              <w:t>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F2E31" w:rsidRDefault="000F2E31" w:rsidP="000F2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E31" w:rsidRPr="000F2E31" w:rsidRDefault="000F2E31" w:rsidP="004547AF">
      <w:pPr>
        <w:ind w:firstLine="86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E31">
        <w:rPr>
          <w:rFonts w:ascii="Times New Roman" w:hAnsi="Times New Roman" w:cs="Times New Roman"/>
          <w:sz w:val="28"/>
          <w:szCs w:val="28"/>
        </w:rPr>
        <w:t xml:space="preserve">На первой ступени школа обеспечивает освоение учащимися общеобразовательных программ начального общего образования. В учебном плане на этой ступени в полном объеме представлены основные учебные предметы, созданы условия формирования </w:t>
      </w:r>
      <w:r w:rsidRPr="000F2E31">
        <w:rPr>
          <w:rFonts w:ascii="Times New Roman" w:hAnsi="Times New Roman" w:cs="Times New Roman"/>
          <w:b/>
          <w:i/>
          <w:sz w:val="28"/>
          <w:szCs w:val="28"/>
        </w:rPr>
        <w:t xml:space="preserve">общеучебных умений, навыков и способов деятельности </w:t>
      </w:r>
      <w:r w:rsidRPr="000F2E31">
        <w:rPr>
          <w:rFonts w:ascii="Times New Roman" w:hAnsi="Times New Roman" w:cs="Times New Roman"/>
          <w:i/>
          <w:sz w:val="28"/>
          <w:szCs w:val="28"/>
        </w:rPr>
        <w:t>младших школьников.</w:t>
      </w:r>
    </w:p>
    <w:p w:rsidR="000F2E31" w:rsidRPr="00C7558D" w:rsidRDefault="000F2E31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Учебный план определяет состав образовательных областей базового компонента,</w:t>
      </w:r>
      <w:r w:rsidR="00C7558D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распределение времени между обязательной частью и частью, формируемой</w:t>
      </w:r>
      <w:r w:rsidR="00C7558D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между базовым (инвариантным) и школьным</w:t>
      </w:r>
      <w:r w:rsidR="00C7558D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(вариативным) компонентами, максимальный объём аудиторной учебной нагрузки</w:t>
      </w:r>
      <w:r w:rsidR="00C7558D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0F2E31" w:rsidRPr="00C7558D" w:rsidRDefault="000F2E31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 xml:space="preserve">Учебная деятельность классов на уровне начального общего образования в </w:t>
      </w:r>
      <w:r w:rsidR="00C7558D">
        <w:rPr>
          <w:rFonts w:ascii="Times New Roman" w:hAnsi="Times New Roman" w:cs="Times New Roman"/>
          <w:sz w:val="28"/>
          <w:szCs w:val="28"/>
        </w:rPr>
        <w:t xml:space="preserve">2020-2021 </w:t>
      </w:r>
      <w:r w:rsidRPr="00C7558D">
        <w:rPr>
          <w:rFonts w:ascii="Times New Roman" w:hAnsi="Times New Roman" w:cs="Times New Roman"/>
          <w:sz w:val="28"/>
          <w:szCs w:val="28"/>
        </w:rPr>
        <w:t>учебном году строится в режиме пятидневной рабочей недели с максимальной нагрузкой</w:t>
      </w:r>
      <w:r w:rsidR="00C7558D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 xml:space="preserve">для детей 1 класса 21 час с продолжительностью уроков в </w:t>
      </w:r>
      <w:r w:rsidRPr="00C7558D">
        <w:rPr>
          <w:rFonts w:ascii="Times New Roman" w:hAnsi="Times New Roman" w:cs="Times New Roman"/>
          <w:sz w:val="28"/>
          <w:szCs w:val="28"/>
        </w:rPr>
        <w:lastRenderedPageBreak/>
        <w:t>1-ом полугодии по 35 минут, во</w:t>
      </w:r>
      <w:r w:rsidR="00C7558D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2-ом полугодии – 40 минут; продолжительностью уроков по 40 минут, 33 учебные недели,</w:t>
      </w:r>
    </w:p>
    <w:p w:rsidR="000F2E31" w:rsidRPr="00C7558D" w:rsidRDefault="000F2E31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дополнительные каникулы.</w:t>
      </w:r>
    </w:p>
    <w:p w:rsidR="000F2E31" w:rsidRPr="00C7558D" w:rsidRDefault="000F2E31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 устанавливается следующая</w:t>
      </w:r>
      <w:r w:rsidR="00C7558D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B45ED0" w:rsidRDefault="00B45ED0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5ED0">
        <w:rPr>
          <w:rFonts w:ascii="Times New Roman" w:hAnsi="Times New Roman" w:cs="Times New Roman"/>
          <w:sz w:val="28"/>
          <w:szCs w:val="28"/>
        </w:rPr>
        <w:t>− Продолжите</w:t>
      </w:r>
      <w:r>
        <w:rPr>
          <w:rFonts w:ascii="Times New Roman" w:hAnsi="Times New Roman" w:cs="Times New Roman"/>
          <w:sz w:val="28"/>
          <w:szCs w:val="28"/>
        </w:rPr>
        <w:t>льность учебного года для 1-3</w:t>
      </w:r>
      <w:r w:rsidRPr="00B45ED0">
        <w:rPr>
          <w:rFonts w:ascii="Times New Roman" w:hAnsi="Times New Roman" w:cs="Times New Roman"/>
          <w:sz w:val="28"/>
          <w:szCs w:val="28"/>
        </w:rPr>
        <w:t xml:space="preserve"> классов: </w:t>
      </w:r>
    </w:p>
    <w:p w:rsidR="00B45ED0" w:rsidRDefault="00B45ED0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45ED0">
        <w:rPr>
          <w:rFonts w:ascii="Times New Roman" w:hAnsi="Times New Roman" w:cs="Times New Roman"/>
          <w:sz w:val="28"/>
          <w:szCs w:val="28"/>
        </w:rPr>
        <w:t>1 класс - 33 учебные недели</w:t>
      </w:r>
    </w:p>
    <w:p w:rsidR="00B45ED0" w:rsidRDefault="00B45ED0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2-3</w:t>
      </w:r>
      <w:r w:rsidRPr="00B45ED0">
        <w:rPr>
          <w:rFonts w:ascii="Times New Roman" w:hAnsi="Times New Roman" w:cs="Times New Roman"/>
          <w:sz w:val="28"/>
          <w:szCs w:val="28"/>
        </w:rPr>
        <w:t xml:space="preserve"> классы - 34 учебные неде</w:t>
      </w:r>
      <w:r w:rsidR="00C7558D">
        <w:rPr>
          <w:rFonts w:ascii="Times New Roman" w:hAnsi="Times New Roman" w:cs="Times New Roman"/>
          <w:sz w:val="28"/>
          <w:szCs w:val="28"/>
        </w:rPr>
        <w:t>ли (не менее 34 учебных недель).</w:t>
      </w:r>
      <w:r w:rsidRPr="00B45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</w:t>
      </w:r>
      <w:proofErr w:type="gramStart"/>
      <w:r w:rsidRPr="00C7558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C7558D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требований: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558D">
        <w:rPr>
          <w:rFonts w:ascii="Times New Roman" w:hAnsi="Times New Roman" w:cs="Times New Roman"/>
          <w:sz w:val="28"/>
          <w:szCs w:val="28"/>
        </w:rPr>
        <w:t>1. использование "ступенчатого" режима обучения в первом полугодии (в</w:t>
      </w:r>
      <w:proofErr w:type="gramEnd"/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558D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Pr="00C7558D">
        <w:rPr>
          <w:rFonts w:ascii="Times New Roman" w:hAnsi="Times New Roman" w:cs="Times New Roman"/>
          <w:sz w:val="28"/>
          <w:szCs w:val="28"/>
        </w:rPr>
        <w:t>, октябре - по 3 урока в день по 35 минут каждый, в ноябре-декабре - по 4 урока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день по 35 минут каждый; январь - май - по 4 урока в день по 40 минут каждый).</w:t>
      </w:r>
    </w:p>
    <w:p w:rsidR="00F77393" w:rsidRDefault="00F77393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F77393">
        <w:rPr>
          <w:rFonts w:ascii="Times New Roman" w:hAnsi="Times New Roman" w:cs="Times New Roman"/>
          <w:sz w:val="28"/>
          <w:szCs w:val="28"/>
        </w:rPr>
        <w:t xml:space="preserve">Режим работы образовательного учреждения: </w:t>
      </w:r>
    </w:p>
    <w:p w:rsidR="00F77393" w:rsidRDefault="00F77393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8.00 до 17.00. В субботу,</w:t>
      </w:r>
      <w:r w:rsidR="00C5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F77393">
        <w:rPr>
          <w:rFonts w:ascii="Times New Roman" w:hAnsi="Times New Roman" w:cs="Times New Roman"/>
          <w:sz w:val="28"/>
          <w:szCs w:val="28"/>
        </w:rPr>
        <w:t>скресенье и праздничные дни (установленные законодательством Российской Федерации) школа не работает.</w:t>
      </w:r>
    </w:p>
    <w:p w:rsidR="008E26B7" w:rsidRDefault="006B42F8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6B42F8">
        <w:rPr>
          <w:rFonts w:ascii="Times New Roman" w:hAnsi="Times New Roman" w:cs="Times New Roman"/>
          <w:sz w:val="28"/>
          <w:szCs w:val="28"/>
        </w:rPr>
        <w:t>Учебные занятия начинаются в 8.30 (п.10.4 СанПиН 2.4.2.2821-10). П</w:t>
      </w:r>
      <w:r>
        <w:rPr>
          <w:rFonts w:ascii="Times New Roman" w:hAnsi="Times New Roman" w:cs="Times New Roman"/>
          <w:sz w:val="28"/>
          <w:szCs w:val="28"/>
        </w:rPr>
        <w:t>родолжительность перемен – от 10 до 3</w:t>
      </w:r>
      <w:r w:rsidRPr="006B42F8">
        <w:rPr>
          <w:rFonts w:ascii="Times New Roman" w:hAnsi="Times New Roman" w:cs="Times New Roman"/>
          <w:sz w:val="28"/>
          <w:szCs w:val="28"/>
        </w:rPr>
        <w:t xml:space="preserve">0 минут. С целью профилактики утомления, нарушения осанки, зрения, обучающихся на уроках, проводятся физкультминутки и гимнастика для глаз (п.10.17 СанПиН 2.4.2.2821-10). </w:t>
      </w:r>
    </w:p>
    <w:p w:rsidR="00E842AA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E842AA">
        <w:rPr>
          <w:rFonts w:ascii="Times New Roman" w:hAnsi="Times New Roman" w:cs="Times New Roman"/>
          <w:sz w:val="28"/>
          <w:szCs w:val="28"/>
        </w:rPr>
        <w:t>Для профилактики переутомления обучающихся, в годовом календарном учебном графике предусмотрено равномерное распределение периодов учебного времени и каникул.</w:t>
      </w:r>
    </w:p>
    <w:p w:rsidR="00E842AA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1-3</w:t>
      </w:r>
      <w:r w:rsidRPr="00E842AA">
        <w:rPr>
          <w:rFonts w:ascii="Times New Roman" w:hAnsi="Times New Roman" w:cs="Times New Roman"/>
          <w:sz w:val="28"/>
          <w:szCs w:val="28"/>
        </w:rPr>
        <w:t xml:space="preserve"> классов:</w:t>
      </w:r>
    </w:p>
    <w:p w:rsidR="00E842AA" w:rsidRPr="00E842AA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E842AA">
        <w:rPr>
          <w:rFonts w:ascii="Times New Roman" w:hAnsi="Times New Roman" w:cs="Times New Roman"/>
          <w:sz w:val="28"/>
          <w:szCs w:val="28"/>
        </w:rPr>
        <w:t xml:space="preserve"> 1 четверть – с 02.09.2020 по 23.10.2020 </w:t>
      </w:r>
    </w:p>
    <w:p w:rsidR="00E842AA" w:rsidRPr="00E842AA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E842AA">
        <w:rPr>
          <w:rFonts w:ascii="Times New Roman" w:hAnsi="Times New Roman" w:cs="Times New Roman"/>
          <w:sz w:val="28"/>
          <w:szCs w:val="28"/>
        </w:rPr>
        <w:t xml:space="preserve">2 четверть – с 05.11.2020 по 25.12.2020 </w:t>
      </w:r>
    </w:p>
    <w:p w:rsidR="00E842AA" w:rsidRPr="00E842AA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E842AA">
        <w:rPr>
          <w:rFonts w:ascii="Times New Roman" w:hAnsi="Times New Roman" w:cs="Times New Roman"/>
          <w:sz w:val="28"/>
          <w:szCs w:val="28"/>
        </w:rPr>
        <w:t>3 четверть – с 11.01.2021 по 19.03.2021</w:t>
      </w:r>
    </w:p>
    <w:p w:rsidR="00E842AA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E842AA">
        <w:rPr>
          <w:rFonts w:ascii="Times New Roman" w:hAnsi="Times New Roman" w:cs="Times New Roman"/>
          <w:sz w:val="28"/>
          <w:szCs w:val="28"/>
        </w:rPr>
        <w:t xml:space="preserve"> 4 четверть – с 29.03.2021 по 21.05.2021</w:t>
      </w:r>
    </w:p>
    <w:p w:rsidR="00E842AA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E842AA">
        <w:rPr>
          <w:rFonts w:ascii="Times New Roman" w:hAnsi="Times New Roman" w:cs="Times New Roman"/>
          <w:sz w:val="28"/>
          <w:szCs w:val="28"/>
        </w:rPr>
        <w:t xml:space="preserve">В 2020 - 2021 учебном году устанавливаются следующие сроки школьных каникул: </w:t>
      </w:r>
    </w:p>
    <w:p w:rsidR="00E842AA" w:rsidRPr="00E842AA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E842AA">
        <w:rPr>
          <w:rFonts w:ascii="Times New Roman" w:hAnsi="Times New Roman" w:cs="Times New Roman"/>
          <w:sz w:val="28"/>
          <w:szCs w:val="28"/>
        </w:rPr>
        <w:t>осенние каникулы с 26.10.2020 – 03.11.2020 (9 дней)</w:t>
      </w:r>
    </w:p>
    <w:p w:rsidR="00E842AA" w:rsidRPr="00646FFE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E842AA">
        <w:rPr>
          <w:rFonts w:ascii="Times New Roman" w:hAnsi="Times New Roman" w:cs="Times New Roman"/>
          <w:sz w:val="28"/>
          <w:szCs w:val="28"/>
        </w:rPr>
        <w:t>зимние каникулы с 28.12.2020 по 10.01.</w:t>
      </w:r>
      <w:r w:rsidRPr="00646FFE">
        <w:rPr>
          <w:rFonts w:ascii="Times New Roman" w:hAnsi="Times New Roman" w:cs="Times New Roman"/>
          <w:sz w:val="28"/>
          <w:szCs w:val="28"/>
        </w:rPr>
        <w:t>2021 (14 дней)</w:t>
      </w:r>
    </w:p>
    <w:p w:rsidR="00E842AA" w:rsidRPr="00646FFE" w:rsidRDefault="00E842AA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646FFE">
        <w:rPr>
          <w:rFonts w:ascii="Times New Roman" w:hAnsi="Times New Roman" w:cs="Times New Roman"/>
          <w:sz w:val="28"/>
          <w:szCs w:val="28"/>
        </w:rPr>
        <w:lastRenderedPageBreak/>
        <w:t>весенние каникулы с 22.03.2021 по 28.03.2021 (7 дней)</w:t>
      </w:r>
      <w:r w:rsidR="00F95160" w:rsidRPr="00646FFE">
        <w:rPr>
          <w:rFonts w:ascii="Times New Roman" w:hAnsi="Times New Roman" w:cs="Times New Roman"/>
          <w:sz w:val="28"/>
          <w:szCs w:val="28"/>
        </w:rPr>
        <w:t>.</w:t>
      </w:r>
    </w:p>
    <w:p w:rsidR="008E26B7" w:rsidRPr="0098373C" w:rsidRDefault="00646FFE" w:rsidP="004547AF">
      <w:pPr>
        <w:rPr>
          <w:rFonts w:ascii="Times New Roman" w:eastAsia="Times New Roman" w:hAnsi="Times New Roman" w:cs="Times New Roman"/>
          <w:sz w:val="28"/>
          <w:szCs w:val="28"/>
        </w:rPr>
      </w:pPr>
      <w:r w:rsidRPr="0098373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26B7" w:rsidRPr="0098373C">
        <w:rPr>
          <w:rFonts w:ascii="Times New Roman" w:eastAsia="Times New Roman" w:hAnsi="Times New Roman" w:cs="Times New Roman"/>
          <w:sz w:val="28"/>
          <w:szCs w:val="28"/>
        </w:rPr>
        <w:t>есенние каникул</w:t>
      </w:r>
      <w:proofErr w:type="gramStart"/>
      <w:r w:rsidR="008E26B7" w:rsidRPr="0098373C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="008E26B7" w:rsidRPr="0098373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майские) с 04.05.2021 по 07.05.2021 </w:t>
      </w:r>
    </w:p>
    <w:p w:rsidR="00C7558D" w:rsidRPr="004547AF" w:rsidRDefault="00F95160" w:rsidP="004547AF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F95160">
        <w:rPr>
          <w:rFonts w:ascii="Times New Roman" w:hAnsi="Times New Roman" w:cs="Times New Roman"/>
          <w:sz w:val="28"/>
          <w:szCs w:val="28"/>
        </w:rPr>
        <w:t>Дополнительные каникулы для первоклассников с 08.02.2021 по 14.02.2021 (7 дней).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Особенностью начального общего образования является то, что дети приходят в школу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разным уровнем готовности к обучению, неодинаковым социальным опытом, отличиями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психофизиологическом развитии. Начальное общее образование призвано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реализовать способности каждого и создать условия для индивидуального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ребенка.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изучение государственного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Российской Федерации, возможность преподавания родного языка из числа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народов Российской Федерации, а также устанавливает количество занятий, отводимых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их изучение, по классам (годам) обучения.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Обучение ведется по программам Образовательной системы УМК «</w:t>
      </w:r>
      <w:r>
        <w:rPr>
          <w:rFonts w:ascii="Times New Roman" w:hAnsi="Times New Roman" w:cs="Times New Roman"/>
          <w:sz w:val="28"/>
          <w:szCs w:val="28"/>
        </w:rPr>
        <w:t>Перспектива».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ФГОС НОО устанавливает обязательные учебные предметы и обязательные 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области, в числе которых: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b/>
          <w:bCs/>
          <w:sz w:val="28"/>
          <w:szCs w:val="28"/>
        </w:rPr>
        <w:t>"Родной язык и литературное чтение на родном языке"</w:t>
      </w:r>
      <w:r w:rsidRPr="00C7558D">
        <w:rPr>
          <w:rFonts w:ascii="Times New Roman" w:hAnsi="Times New Roman" w:cs="Times New Roman"/>
          <w:sz w:val="28"/>
          <w:szCs w:val="28"/>
        </w:rPr>
        <w:t>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Изучение предметных областей "Родной язык и литературное чтение на родном языке"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происходит следующим образом. На изучение литературного чтения на родном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(русском) во 2-4 классах "выделено" 0,5 часа в неделю из количества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предусмотренных на изучение учебного предмета "</w:t>
      </w:r>
      <w:r w:rsidR="003335C4" w:rsidRPr="003335C4">
        <w:rPr>
          <w:rFonts w:ascii="Times New Roman" w:hAnsi="Times New Roman" w:cs="Times New Roman"/>
          <w:sz w:val="28"/>
          <w:szCs w:val="28"/>
        </w:rPr>
        <w:t>Русский язык</w:t>
      </w:r>
      <w:r w:rsidRPr="00C7558D">
        <w:rPr>
          <w:rFonts w:ascii="Times New Roman" w:hAnsi="Times New Roman" w:cs="Times New Roman"/>
          <w:sz w:val="28"/>
          <w:szCs w:val="28"/>
        </w:rPr>
        <w:t>". Учебный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курс "Литературное чтение на родном языке (русском)" изучается в 1 полугодии (1 и 2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 xml:space="preserve">четверти) в объеме 1 часа в неделю. </w:t>
      </w:r>
      <w:proofErr w:type="gramStart"/>
      <w:r w:rsidRPr="00C7558D">
        <w:rPr>
          <w:rFonts w:ascii="Times New Roman" w:hAnsi="Times New Roman" w:cs="Times New Roman"/>
          <w:sz w:val="28"/>
          <w:szCs w:val="28"/>
        </w:rPr>
        <w:t>Преподавание курса "Родной язык (русский)" во 2 -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4 классах осуществляется в объеме 1 часа в неделю во втором полугодии (3 и 4</w:t>
      </w:r>
      <w:proofErr w:type="gramEnd"/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четверти).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7558D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 </w:t>
      </w:r>
      <w:r w:rsidRPr="00C7558D">
        <w:rPr>
          <w:rFonts w:ascii="Times New Roman" w:hAnsi="Times New Roman" w:cs="Times New Roman"/>
          <w:sz w:val="28"/>
          <w:szCs w:val="28"/>
        </w:rPr>
        <w:t>включает учебный предмет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«Иностранный язык (английский)». Учебный предмет ведется во 2,3,4 классе по 2 часа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в неделю, в целях развития мотивации к дальнейшему овладению иностранным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языком, формирования элементарных умений общения на иностранном языке;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7558D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 » </w:t>
      </w:r>
      <w:r w:rsidRPr="00C7558D">
        <w:rPr>
          <w:rFonts w:ascii="Times New Roman" w:hAnsi="Times New Roman" w:cs="Times New Roman"/>
          <w:sz w:val="28"/>
          <w:szCs w:val="28"/>
        </w:rPr>
        <w:t>включает учебный предмет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«Математика», направленный на достижение предметных и метапредметных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результатов, связанных с использованием информационных технологий.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7558D">
        <w:rPr>
          <w:rFonts w:ascii="Times New Roman" w:hAnsi="Times New Roman" w:cs="Times New Roman"/>
          <w:b/>
          <w:bCs/>
          <w:sz w:val="28"/>
          <w:szCs w:val="28"/>
        </w:rPr>
        <w:t xml:space="preserve">« Обществознание и естествознание» </w:t>
      </w:r>
      <w:r w:rsidRPr="00C7558D">
        <w:rPr>
          <w:rFonts w:ascii="Times New Roman" w:hAnsi="Times New Roman" w:cs="Times New Roman"/>
          <w:sz w:val="28"/>
          <w:szCs w:val="28"/>
        </w:rPr>
        <w:t>включает учебный предмет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"Окружающий мир". Предмет изучается с 1 класса (2 часа в неделю) и является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интегрированным, через изучение элементов основ безопасности жизнедеятельности.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lastRenderedPageBreak/>
        <w:t xml:space="preserve">Предметная область </w:t>
      </w:r>
      <w:r w:rsidRPr="00C7558D">
        <w:rPr>
          <w:rFonts w:ascii="Times New Roman" w:hAnsi="Times New Roman" w:cs="Times New Roman"/>
          <w:b/>
          <w:bCs/>
          <w:sz w:val="28"/>
          <w:szCs w:val="28"/>
        </w:rPr>
        <w:t xml:space="preserve">«Искусство» </w:t>
      </w:r>
      <w:r w:rsidRPr="00C7558D">
        <w:rPr>
          <w:rFonts w:ascii="Times New Roman" w:hAnsi="Times New Roman" w:cs="Times New Roman"/>
          <w:sz w:val="28"/>
          <w:szCs w:val="28"/>
        </w:rPr>
        <w:t>включает учебные предметы «Музыка» и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 xml:space="preserve">«Изобразительное искусство», </w:t>
      </w:r>
      <w:proofErr w:type="gramStart"/>
      <w:r w:rsidRPr="00C7558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C7558D">
        <w:rPr>
          <w:rFonts w:ascii="Times New Roman" w:hAnsi="Times New Roman" w:cs="Times New Roman"/>
          <w:sz w:val="28"/>
          <w:szCs w:val="28"/>
        </w:rPr>
        <w:t xml:space="preserve"> ведутся отдельно по 1 часу в неделю;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C7558D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 </w:t>
      </w:r>
      <w:r w:rsidR="003335C4">
        <w:rPr>
          <w:rFonts w:ascii="Times New Roman" w:hAnsi="Times New Roman" w:cs="Times New Roman"/>
          <w:sz w:val="28"/>
          <w:szCs w:val="28"/>
        </w:rPr>
        <w:t xml:space="preserve">включает учебный предмет </w:t>
      </w:r>
      <w:r w:rsidRPr="00C7558D">
        <w:rPr>
          <w:rFonts w:ascii="Times New Roman" w:hAnsi="Times New Roman" w:cs="Times New Roman"/>
          <w:sz w:val="28"/>
          <w:szCs w:val="28"/>
        </w:rPr>
        <w:t>«Технология», 1 час в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неделю.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Нижегородской области от 08.04.2011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№ 316 -01-52-1403/11 «О введении 3-го часа физической культуры», третий час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учебного предмета "Физическая культура" рекомендовано использовать на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увеличение двигательной активности и развитие физических качеств обучающихся,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внедрение современных систем физического воспитания. При планировании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 xml:space="preserve">содержания занятий учитываются: состояние здоровья учащихся и деление их </w:t>
      </w:r>
      <w:proofErr w:type="gramStart"/>
      <w:r w:rsidRPr="00C755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7558D">
        <w:rPr>
          <w:rFonts w:ascii="Times New Roman" w:hAnsi="Times New Roman" w:cs="Times New Roman"/>
          <w:sz w:val="28"/>
          <w:szCs w:val="28"/>
        </w:rPr>
        <w:t>зависимости от состояния здоровья на три группы – основную, подготовительную и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специальную медицинскую (письмо Министерства образования и науки Российской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Федерации от 31.10.2003 №13-51-263/123 «Об оценивании и аттестации учащихся,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отнесенных по состоянию здоровья к специальной медицинской группе для занятий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физической культурой»; письмо Министерства образования и науки Российской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Федерации от 15.06.2014 №08-888 «Об аттестации учащихся общеобразовательных</w:t>
      </w:r>
      <w:proofErr w:type="gramEnd"/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организаций по учебному предмету «Физическая культура»).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 xml:space="preserve">Обучение на уровне начального общего образования проводится с </w:t>
      </w:r>
      <w:proofErr w:type="gramStart"/>
      <w:r w:rsidRPr="00C7558D">
        <w:rPr>
          <w:rFonts w:ascii="Times New Roman" w:hAnsi="Times New Roman" w:cs="Times New Roman"/>
          <w:sz w:val="28"/>
          <w:szCs w:val="28"/>
        </w:rPr>
        <w:t>балльным</w:t>
      </w:r>
      <w:proofErr w:type="gramEnd"/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оцениванием знаний обучающихся и домашними заданиями, начиная со 2 класса. В 1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классе безотметочное оценивание.</w:t>
      </w:r>
    </w:p>
    <w:p w:rsidR="00C7558D" w:rsidRPr="00C7558D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Количество учебных занятий за 4 учебных года не может составлять менее 2904 часов и</w:t>
      </w:r>
      <w:r w:rsidR="003C6D6E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более 3345 часов.</w:t>
      </w:r>
    </w:p>
    <w:p w:rsidR="003335C4" w:rsidRDefault="00C7558D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558D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обеспечен необходимыми программно-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методическими комплектами: учебниками, включенными в федеральный перечень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учебников; образовательными программами, методическими рекомендациями для</w:t>
      </w:r>
      <w:r w:rsidR="003335C4">
        <w:rPr>
          <w:rFonts w:ascii="Times New Roman" w:hAnsi="Times New Roman" w:cs="Times New Roman"/>
          <w:sz w:val="28"/>
          <w:szCs w:val="28"/>
        </w:rPr>
        <w:t xml:space="preserve"> </w:t>
      </w:r>
      <w:r w:rsidRPr="00C7558D">
        <w:rPr>
          <w:rFonts w:ascii="Times New Roman" w:hAnsi="Times New Roman" w:cs="Times New Roman"/>
          <w:sz w:val="28"/>
          <w:szCs w:val="28"/>
        </w:rPr>
        <w:t>учащихся и учителей на 100%.</w:t>
      </w:r>
    </w:p>
    <w:p w:rsidR="006A3C91" w:rsidRDefault="006A3C91" w:rsidP="006A3C91">
      <w:pPr>
        <w:pStyle w:val="Default"/>
        <w:jc w:val="center"/>
        <w:rPr>
          <w:b/>
          <w:sz w:val="28"/>
          <w:szCs w:val="28"/>
        </w:rPr>
      </w:pPr>
    </w:p>
    <w:p w:rsidR="006A3C91" w:rsidRPr="00E070F9" w:rsidRDefault="006A3C91" w:rsidP="006A3C91">
      <w:pPr>
        <w:pStyle w:val="Default"/>
        <w:jc w:val="center"/>
        <w:rPr>
          <w:b/>
          <w:sz w:val="28"/>
          <w:szCs w:val="28"/>
        </w:rPr>
      </w:pPr>
      <w:r w:rsidRPr="00E070F9">
        <w:rPr>
          <w:b/>
          <w:sz w:val="28"/>
          <w:szCs w:val="28"/>
        </w:rPr>
        <w:t>Учебный план начального общего образования (ФГОС НОО) 1-4 класс , 2020/2021 учебный год (пятидневная учебная неделя)</w:t>
      </w:r>
    </w:p>
    <w:p w:rsidR="006A3C91" w:rsidRPr="00E070F9" w:rsidRDefault="006A3C91" w:rsidP="006A3C91">
      <w:pPr>
        <w:pStyle w:val="Default"/>
        <w:jc w:val="center"/>
        <w:rPr>
          <w:sz w:val="28"/>
          <w:szCs w:val="28"/>
        </w:rPr>
      </w:pPr>
    </w:p>
    <w:p w:rsidR="006A3C91" w:rsidRPr="00E070F9" w:rsidRDefault="006A3C91" w:rsidP="006A3C91">
      <w:pPr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760"/>
        <w:gridCol w:w="1140"/>
        <w:gridCol w:w="1460"/>
        <w:gridCol w:w="740"/>
        <w:gridCol w:w="860"/>
        <w:gridCol w:w="840"/>
        <w:gridCol w:w="860"/>
        <w:gridCol w:w="860"/>
      </w:tblGrid>
      <w:tr w:rsidR="006A3C91" w:rsidRPr="00E070F9" w:rsidTr="00D000FA">
        <w:trPr>
          <w:trHeight w:val="306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Предметные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Учебные предметы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Количество часов </w:t>
            </w:r>
            <w:proofErr w:type="gramStart"/>
            <w:r w:rsidRPr="00E070F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6A3C91" w:rsidRPr="00E070F9" w:rsidTr="00D000FA">
        <w:trPr>
          <w:trHeight w:val="30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ind w:left="6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301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86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ind w:left="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ind w:left="3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ind w:left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ind w:left="2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301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88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81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1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</w:tr>
      <w:tr w:rsidR="006A3C91" w:rsidRPr="00E070F9" w:rsidTr="00D000FA">
        <w:trPr>
          <w:trHeight w:val="32"/>
        </w:trPr>
        <w:tc>
          <w:tcPr>
            <w:tcW w:w="2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84"/>
        </w:trPr>
        <w:tc>
          <w:tcPr>
            <w:tcW w:w="29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6A3C91" w:rsidRPr="00E070F9" w:rsidTr="00D000FA">
        <w:trPr>
          <w:trHeight w:val="284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A3C91" w:rsidRPr="00E070F9" w:rsidTr="00D000FA">
        <w:trPr>
          <w:trHeight w:val="298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9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0,5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A3C91" w:rsidRPr="00E070F9" w:rsidTr="00D000FA">
        <w:trPr>
          <w:trHeight w:val="30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на родном языке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30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русском</w:t>
            </w:r>
            <w:proofErr w:type="gramEnd"/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84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C91" w:rsidRPr="00E070F9" w:rsidTr="00D000FA">
        <w:trPr>
          <w:trHeight w:val="30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79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</w:tr>
      <w:tr w:rsidR="006A3C91" w:rsidRPr="00E070F9" w:rsidTr="00D000FA">
        <w:trPr>
          <w:trHeight w:val="30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79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3C91" w:rsidRPr="00E070F9" w:rsidTr="00D000FA">
        <w:trPr>
          <w:trHeight w:val="30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88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религиозных</w:t>
            </w:r>
            <w:proofErr w:type="gramEnd"/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</w:t>
            </w:r>
            <w:proofErr w:type="gramStart"/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религиозных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w w:val="91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C91" w:rsidRPr="00E070F9" w:rsidTr="00D000FA">
        <w:trPr>
          <w:trHeight w:val="300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 и </w:t>
            </w:r>
            <w:proofErr w:type="gramStart"/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светской</w:t>
            </w:r>
            <w:proofErr w:type="gramEnd"/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 и </w:t>
            </w:r>
            <w:proofErr w:type="gramStart"/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светской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30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3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79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C91" w:rsidRPr="00E070F9" w:rsidTr="00D000FA">
        <w:trPr>
          <w:trHeight w:val="318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79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C91" w:rsidRPr="00E070F9" w:rsidTr="00D000FA">
        <w:trPr>
          <w:trHeight w:val="30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9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84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C91" w:rsidRPr="00E070F9" w:rsidTr="00D000FA">
        <w:trPr>
          <w:trHeight w:val="318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279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Физическая культура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  <w:tr w:rsidR="006A3C91" w:rsidRPr="00E070F9" w:rsidTr="00D000FA">
        <w:trPr>
          <w:trHeight w:val="3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C91" w:rsidRPr="00E070F9" w:rsidTr="00D000FA">
        <w:trPr>
          <w:trHeight w:val="3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A3C91" w:rsidRPr="00E070F9" w:rsidTr="00D000FA">
        <w:trPr>
          <w:trHeight w:val="31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</w:t>
            </w:r>
          </w:p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формируемая</w:t>
            </w:r>
            <w:proofErr w:type="gramEnd"/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участниками образовательных отношений 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C91" w:rsidRPr="00E070F9" w:rsidTr="00D000FA">
        <w:trPr>
          <w:trHeight w:val="286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070F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90</w:t>
            </w:r>
          </w:p>
        </w:tc>
      </w:tr>
      <w:tr w:rsidR="006A3C91" w:rsidRPr="00E070F9" w:rsidTr="00D000FA">
        <w:trPr>
          <w:trHeight w:val="31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3C91" w:rsidRPr="00E070F9" w:rsidRDefault="006A3C91" w:rsidP="00D000F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3C91" w:rsidRPr="00E070F9" w:rsidRDefault="006A3C91" w:rsidP="006A3C91">
      <w:pPr>
        <w:tabs>
          <w:tab w:val="left" w:pos="6570"/>
        </w:tabs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0F9">
        <w:rPr>
          <w:rFonts w:ascii="Times New Roman" w:hAnsi="Times New Roman" w:cs="Times New Roman"/>
          <w:b/>
          <w:sz w:val="28"/>
          <w:szCs w:val="28"/>
        </w:rPr>
        <w:tab/>
      </w:r>
    </w:p>
    <w:p w:rsidR="00C902E6" w:rsidRDefault="00C902E6" w:rsidP="006A3C91">
      <w:pPr>
        <w:pStyle w:val="Default"/>
        <w:rPr>
          <w:b/>
          <w:bCs/>
          <w:sz w:val="28"/>
          <w:szCs w:val="28"/>
        </w:rPr>
      </w:pPr>
    </w:p>
    <w:p w:rsidR="00AC5071" w:rsidRPr="003A50F8" w:rsidRDefault="00AC5071" w:rsidP="004547AF">
      <w:pPr>
        <w:spacing w:after="0"/>
        <w:ind w:right="-25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690">
        <w:rPr>
          <w:rFonts w:ascii="Times New Roman" w:eastAsia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 w:rsidR="00C529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269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уровне </w:t>
      </w:r>
      <w:r w:rsidRPr="003A50F8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образования.</w:t>
      </w:r>
    </w:p>
    <w:p w:rsidR="003A50F8" w:rsidRPr="0098373C" w:rsidRDefault="003A50F8" w:rsidP="004547AF">
      <w:pPr>
        <w:ind w:left="-15" w:right="54"/>
        <w:rPr>
          <w:rFonts w:ascii="Times New Roman" w:hAnsi="Times New Roman" w:cs="Times New Roman"/>
          <w:sz w:val="28"/>
          <w:szCs w:val="28"/>
        </w:rPr>
      </w:pPr>
      <w:r w:rsidRPr="0098373C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98373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373C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начального общего образования сопровождается промежуточной аттестацией в форме и порядке, </w:t>
      </w:r>
      <w:r w:rsidRPr="0098373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3A50F8" w:rsidRPr="0098373C" w:rsidRDefault="003A50F8" w:rsidP="004547AF">
      <w:pPr>
        <w:ind w:left="-15" w:right="54"/>
        <w:rPr>
          <w:rFonts w:ascii="Times New Roman" w:hAnsi="Times New Roman" w:cs="Times New Roman"/>
          <w:sz w:val="28"/>
          <w:szCs w:val="28"/>
        </w:rPr>
      </w:pPr>
      <w:r w:rsidRPr="0098373C">
        <w:rPr>
          <w:rFonts w:ascii="Times New Roman" w:hAnsi="Times New Roman" w:cs="Times New Roman"/>
          <w:sz w:val="28"/>
          <w:szCs w:val="28"/>
        </w:rPr>
        <w:t xml:space="preserve">Промежуточная аттестация 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3A50F8" w:rsidRPr="0098373C" w:rsidRDefault="003A50F8" w:rsidP="004547AF">
      <w:pPr>
        <w:ind w:left="-15" w:right="54"/>
        <w:rPr>
          <w:rFonts w:ascii="Times New Roman" w:hAnsi="Times New Roman" w:cs="Times New Roman"/>
          <w:sz w:val="28"/>
          <w:szCs w:val="28"/>
        </w:rPr>
      </w:pPr>
      <w:r w:rsidRPr="0098373C">
        <w:rPr>
          <w:rFonts w:ascii="Times New Roman" w:hAnsi="Times New Roman" w:cs="Times New Roman"/>
          <w:sz w:val="28"/>
          <w:szCs w:val="28"/>
        </w:rPr>
        <w:t>Промежуточная аттестаци</w:t>
      </w:r>
      <w:r w:rsidR="0098373C">
        <w:rPr>
          <w:rFonts w:ascii="Times New Roman" w:hAnsi="Times New Roman" w:cs="Times New Roman"/>
          <w:sz w:val="28"/>
          <w:szCs w:val="28"/>
        </w:rPr>
        <w:t>я подразделяется на четвертную</w:t>
      </w:r>
      <w:r w:rsidRPr="0098373C">
        <w:rPr>
          <w:rFonts w:ascii="Times New Roman" w:hAnsi="Times New Roman" w:cs="Times New Roman"/>
          <w:sz w:val="28"/>
          <w:szCs w:val="28"/>
        </w:rPr>
        <w:t xml:space="preserve">, а также годовую промежуточную аттестацию, которая проводится по каждому учебному предмету по итогам учебного года. </w:t>
      </w:r>
    </w:p>
    <w:p w:rsidR="00AC5071" w:rsidRPr="006A3C91" w:rsidRDefault="006A3C91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3C91">
        <w:rPr>
          <w:rFonts w:ascii="Times New Roman" w:hAnsi="Times New Roman" w:cs="Times New Roman"/>
          <w:sz w:val="28"/>
          <w:szCs w:val="28"/>
        </w:rPr>
        <w:t>Одной из форм промежуточной аттестации в 1 классе может быть 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91">
        <w:rPr>
          <w:rFonts w:ascii="Times New Roman" w:hAnsi="Times New Roman" w:cs="Times New Roman"/>
          <w:sz w:val="28"/>
          <w:szCs w:val="28"/>
        </w:rPr>
        <w:t xml:space="preserve">работа на </w:t>
      </w:r>
      <w:proofErr w:type="spellStart"/>
      <w:r w:rsidRPr="006A3C9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A3C91">
        <w:rPr>
          <w:rFonts w:ascii="Times New Roman" w:hAnsi="Times New Roman" w:cs="Times New Roman"/>
          <w:sz w:val="28"/>
          <w:szCs w:val="28"/>
        </w:rPr>
        <w:t xml:space="preserve"> основе. Результат выполнения комплексной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91">
        <w:rPr>
          <w:rFonts w:ascii="Times New Roman" w:hAnsi="Times New Roman" w:cs="Times New Roman"/>
          <w:sz w:val="28"/>
          <w:szCs w:val="28"/>
        </w:rPr>
        <w:t>позволяет сделать вывод об уровне сформированности метапредметных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91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8524FF" w:rsidRDefault="008524FF" w:rsidP="00454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85A" w:rsidRP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385A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2-4 классов по всем предметам учебного плана </w:t>
      </w:r>
      <w:proofErr w:type="gramStart"/>
      <w:r w:rsidRPr="00A4385A">
        <w:rPr>
          <w:rFonts w:ascii="Times New Roman" w:hAnsi="Times New Roman" w:cs="Times New Roman"/>
          <w:color w:val="000000"/>
          <w:sz w:val="28"/>
          <w:szCs w:val="28"/>
        </w:rPr>
        <w:t>годовая</w:t>
      </w:r>
      <w:proofErr w:type="gramEnd"/>
    </w:p>
    <w:p w:rsidR="00A4385A" w:rsidRP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385A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на основе результатов четвертной</w:t>
      </w:r>
    </w:p>
    <w:p w:rsidR="00A4385A" w:rsidRP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385A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аттестации, и представляют собой среднее арифметическое.</w:t>
      </w:r>
    </w:p>
    <w:p w:rsidR="00A4385A" w:rsidRP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D1216"/>
          <w:sz w:val="28"/>
          <w:szCs w:val="28"/>
        </w:rPr>
      </w:pPr>
      <w:proofErr w:type="gramStart"/>
      <w:r w:rsidRPr="00A4385A">
        <w:rPr>
          <w:rFonts w:ascii="Times New Roman" w:hAnsi="Times New Roman" w:cs="Times New Roman"/>
          <w:color w:val="000000"/>
          <w:sz w:val="28"/>
          <w:szCs w:val="28"/>
        </w:rPr>
        <w:t>В процессе промежуточной аттестации используются разнообразные методы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5A">
        <w:rPr>
          <w:rFonts w:ascii="Times New Roman" w:hAnsi="Times New Roman" w:cs="Times New Roman"/>
          <w:color w:val="000000"/>
          <w:sz w:val="28"/>
          <w:szCs w:val="28"/>
        </w:rPr>
        <w:t>формы, взаимно дополняющие друг друга (стандартизированные письменные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5A">
        <w:rPr>
          <w:rFonts w:ascii="Times New Roman" w:hAnsi="Times New Roman" w:cs="Times New Roman"/>
          <w:color w:val="000000"/>
          <w:sz w:val="28"/>
          <w:szCs w:val="28"/>
        </w:rPr>
        <w:t xml:space="preserve">устные работы, проекты, практические работы, творческие работы, </w:t>
      </w:r>
      <w:r w:rsidRPr="00A4385A">
        <w:rPr>
          <w:rFonts w:ascii="Times New Roman" w:hAnsi="Times New Roman" w:cs="Times New Roman"/>
          <w:color w:val="0D1216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5A">
        <w:rPr>
          <w:rFonts w:ascii="Times New Roman" w:hAnsi="Times New Roman" w:cs="Times New Roman"/>
          <w:color w:val="0D1216"/>
          <w:sz w:val="28"/>
          <w:szCs w:val="28"/>
        </w:rPr>
        <w:t>диагностические работы</w:t>
      </w:r>
      <w:r>
        <w:rPr>
          <w:rFonts w:ascii="Times New Roman" w:hAnsi="Times New Roman" w:cs="Times New Roman"/>
          <w:color w:val="0D1216"/>
          <w:sz w:val="28"/>
          <w:szCs w:val="28"/>
        </w:rPr>
        <w:t>.</w:t>
      </w:r>
      <w:proofErr w:type="gramEnd"/>
    </w:p>
    <w:p w:rsidR="00A4385A" w:rsidRP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85A">
        <w:rPr>
          <w:rFonts w:ascii="Times New Roman" w:hAnsi="Times New Roman" w:cs="Times New Roman"/>
          <w:color w:val="0D1216"/>
          <w:sz w:val="28"/>
          <w:szCs w:val="28"/>
        </w:rPr>
        <w:t>Пи</w:t>
      </w:r>
      <w:r w:rsidRPr="00A4385A">
        <w:rPr>
          <w:rFonts w:ascii="Times New Roman" w:hAnsi="Times New Roman" w:cs="Times New Roman"/>
          <w:color w:val="000000"/>
          <w:sz w:val="28"/>
          <w:szCs w:val="28"/>
        </w:rPr>
        <w:t>сьменная проверка – письменный ответ учащегося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5A">
        <w:rPr>
          <w:rFonts w:ascii="Times New Roman" w:hAnsi="Times New Roman" w:cs="Times New Roman"/>
          <w:color w:val="000000"/>
          <w:sz w:val="28"/>
          <w:szCs w:val="28"/>
        </w:rPr>
        <w:t>на один или систему вопросов (заданий), тест, диктант, изложение, контрольные</w:t>
      </w:r>
      <w:proofErr w:type="gramStart"/>
      <w:r w:rsidRPr="00A4385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85A">
        <w:rPr>
          <w:rFonts w:ascii="Times New Roman" w:hAnsi="Times New Roman" w:cs="Times New Roman"/>
          <w:color w:val="000000"/>
          <w:sz w:val="28"/>
          <w:szCs w:val="28"/>
        </w:rPr>
        <w:t xml:space="preserve">проверочные, самостоятельные и практические работы. </w:t>
      </w:r>
      <w:r w:rsidRPr="00A4385A">
        <w:rPr>
          <w:rFonts w:ascii="Times New Roman" w:hAnsi="Times New Roman" w:cs="Times New Roman"/>
          <w:sz w:val="28"/>
          <w:szCs w:val="28"/>
        </w:rPr>
        <w:t>К письменным ответам</w:t>
      </w:r>
    </w:p>
    <w:p w:rsidR="00A4385A" w:rsidRP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85A">
        <w:rPr>
          <w:rFonts w:ascii="Times New Roman" w:hAnsi="Times New Roman" w:cs="Times New Roman"/>
          <w:sz w:val="28"/>
          <w:szCs w:val="28"/>
        </w:rPr>
        <w:t>относятся: проверочные, практические, контрольные, творческие работы;</w:t>
      </w:r>
    </w:p>
    <w:p w:rsidR="00A4385A" w:rsidRP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85A">
        <w:rPr>
          <w:rFonts w:ascii="Times New Roman" w:hAnsi="Times New Roman" w:cs="Times New Roman"/>
          <w:sz w:val="28"/>
          <w:szCs w:val="28"/>
        </w:rPr>
        <w:t>письменные отчёты о наблюдениях; письменные ответы на вопросы теста;</w:t>
      </w:r>
    </w:p>
    <w:p w:rsid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85A">
        <w:rPr>
          <w:rFonts w:ascii="Times New Roman" w:hAnsi="Times New Roman" w:cs="Times New Roman"/>
          <w:sz w:val="28"/>
          <w:szCs w:val="28"/>
        </w:rPr>
        <w:t xml:space="preserve">сочинения, изложения, диктанты и </w:t>
      </w:r>
      <w:proofErr w:type="gramStart"/>
      <w:r w:rsidRPr="00A4385A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A4385A">
        <w:rPr>
          <w:rFonts w:ascii="Times New Roman" w:hAnsi="Times New Roman" w:cs="Times New Roman"/>
          <w:sz w:val="28"/>
          <w:szCs w:val="28"/>
        </w:rPr>
        <w:t>.</w:t>
      </w:r>
    </w:p>
    <w:p w:rsidR="00A4385A" w:rsidRP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85A">
        <w:rPr>
          <w:rFonts w:ascii="Times New Roman" w:hAnsi="Times New Roman" w:cs="Times New Roman"/>
          <w:sz w:val="28"/>
          <w:szCs w:val="28"/>
        </w:rPr>
        <w:t xml:space="preserve"> Устная проверка – устный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5A">
        <w:rPr>
          <w:rFonts w:ascii="Times New Roman" w:hAnsi="Times New Roman" w:cs="Times New Roman"/>
          <w:sz w:val="28"/>
          <w:szCs w:val="28"/>
        </w:rPr>
        <w:t>учащегося на один или систему вопросов в форме ответа на билеты,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5A">
        <w:rPr>
          <w:rFonts w:ascii="Times New Roman" w:hAnsi="Times New Roman" w:cs="Times New Roman"/>
          <w:sz w:val="28"/>
          <w:szCs w:val="28"/>
        </w:rPr>
        <w:t>собеседования, защиты проекта или творческой работы, зачета по теме и др.</w:t>
      </w:r>
    </w:p>
    <w:p w:rsidR="00A4385A" w:rsidRPr="00A4385A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85A">
        <w:rPr>
          <w:rFonts w:ascii="Times New Roman" w:hAnsi="Times New Roman" w:cs="Times New Roman"/>
          <w:sz w:val="28"/>
          <w:szCs w:val="28"/>
        </w:rPr>
        <w:t>Комбинированная проверка - сочетание письменных и устных форм проверок.</w:t>
      </w:r>
      <w:r w:rsidR="00347771">
        <w:rPr>
          <w:rFonts w:ascii="Times New Roman" w:hAnsi="Times New Roman" w:cs="Times New Roman"/>
          <w:sz w:val="28"/>
          <w:szCs w:val="28"/>
        </w:rPr>
        <w:t xml:space="preserve"> </w:t>
      </w:r>
      <w:r w:rsidRPr="00A4385A">
        <w:rPr>
          <w:rFonts w:ascii="Times New Roman" w:hAnsi="Times New Roman" w:cs="Times New Roman"/>
          <w:sz w:val="28"/>
          <w:szCs w:val="28"/>
        </w:rPr>
        <w:t>Диагностики образовательных достижений обучающихся</w:t>
      </w:r>
    </w:p>
    <w:p w:rsidR="00A4385A" w:rsidRPr="00347771" w:rsidRDefault="00A4385A" w:rsidP="004547A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85A">
        <w:rPr>
          <w:rFonts w:ascii="Times New Roman" w:hAnsi="Times New Roman" w:cs="Times New Roman"/>
          <w:sz w:val="28"/>
          <w:szCs w:val="28"/>
        </w:rPr>
        <w:t>(стартовой, промежуточной, итоговой); иных формах, предусмотренных учебным</w:t>
      </w:r>
      <w:r w:rsidR="00347771">
        <w:rPr>
          <w:rFonts w:ascii="Times New Roman" w:hAnsi="Times New Roman" w:cs="Times New Roman"/>
          <w:sz w:val="28"/>
          <w:szCs w:val="28"/>
        </w:rPr>
        <w:t xml:space="preserve"> </w:t>
      </w:r>
      <w:r w:rsidRPr="00A4385A">
        <w:rPr>
          <w:rFonts w:ascii="Times New Roman" w:hAnsi="Times New Roman" w:cs="Times New Roman"/>
          <w:sz w:val="28"/>
          <w:szCs w:val="28"/>
        </w:rPr>
        <w:t>планом (индивидуальным учебным планом).</w:t>
      </w:r>
    </w:p>
    <w:p w:rsidR="00347771" w:rsidRDefault="00347771" w:rsidP="00E070F9">
      <w:pPr>
        <w:spacing w:after="0" w:line="27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0F9" w:rsidRDefault="00E070F9" w:rsidP="00E070F9">
      <w:pPr>
        <w:spacing w:after="0" w:line="27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F9">
        <w:rPr>
          <w:rFonts w:ascii="Times New Roman" w:hAnsi="Times New Roman" w:cs="Times New Roman"/>
          <w:b/>
          <w:sz w:val="28"/>
          <w:szCs w:val="28"/>
        </w:rPr>
        <w:t>Формы промежут</w:t>
      </w:r>
      <w:r>
        <w:rPr>
          <w:rFonts w:ascii="Times New Roman" w:hAnsi="Times New Roman" w:cs="Times New Roman"/>
          <w:b/>
          <w:sz w:val="28"/>
          <w:szCs w:val="28"/>
        </w:rPr>
        <w:t>очной аттестации обучающихся 1-3</w:t>
      </w:r>
      <w:r w:rsidRPr="00E070F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347771" w:rsidRPr="00E070F9" w:rsidRDefault="00347771" w:rsidP="00E070F9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4232"/>
        <w:gridCol w:w="4401"/>
      </w:tblGrid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</w:tc>
      </w:tr>
      <w:tr w:rsidR="00E070F9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0F9" w:rsidRDefault="00E070F9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1-ый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0F9" w:rsidRDefault="00E070F9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  <w:p w:rsidR="00E070F9" w:rsidRDefault="00E070F9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Математика </w:t>
            </w:r>
          </w:p>
          <w:p w:rsidR="00E070F9" w:rsidRPr="008524FF" w:rsidRDefault="00E070F9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0F9" w:rsidRDefault="00E070F9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Диагностическая работа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63129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Контрольный д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иктант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 грамматическим заданием</w:t>
            </w:r>
          </w:p>
        </w:tc>
      </w:tr>
      <w:tr w:rsidR="00350C5E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5E" w:rsidRDefault="00350C5E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5E" w:rsidRPr="008524FF" w:rsidRDefault="00350C5E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Родной язык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5E" w:rsidRDefault="00350C5E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Контрольный д</w:t>
            </w: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иктант 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 грамматическим заданием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Тестирование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Литературное чтение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8524FF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Проверка навыков работы с</w:t>
            </w:r>
          </w:p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01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</w:rPr>
              <w:br/>
            </w: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текстом </w:t>
            </w:r>
          </w:p>
        </w:tc>
      </w:tr>
      <w:tr w:rsidR="00350C5E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5E" w:rsidRDefault="00350C5E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5E" w:rsidRPr="008524FF" w:rsidRDefault="00350C5E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C5E" w:rsidRPr="008524FF" w:rsidRDefault="00350C5E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Проверка навыков работы с текстом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Математика 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Контрольная работа 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Тестирование 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E070F9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Урок-концерт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 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Выполнение рисунков 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 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Технология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Творческая работа 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8524FF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2–3</w:t>
            </w:r>
            <w:r w:rsidR="00AC5071"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-е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Сдача нормативов/тестирование</w:t>
            </w:r>
          </w:p>
        </w:tc>
      </w:tr>
      <w:tr w:rsidR="00AC5071" w:rsidRPr="00C61015" w:rsidTr="00184735">
        <w:tc>
          <w:tcPr>
            <w:tcW w:w="15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4-й</w:t>
            </w:r>
          </w:p>
        </w:tc>
        <w:tc>
          <w:tcPr>
            <w:tcW w:w="4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ОРКСЭ</w:t>
            </w:r>
          </w:p>
        </w:tc>
        <w:tc>
          <w:tcPr>
            <w:tcW w:w="4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5071" w:rsidRPr="00C61015" w:rsidRDefault="00AC5071" w:rsidP="0018473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4F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Тестирование</w:t>
            </w:r>
          </w:p>
        </w:tc>
      </w:tr>
    </w:tbl>
    <w:p w:rsidR="003A50F8" w:rsidRPr="00C529B2" w:rsidRDefault="003A50F8" w:rsidP="00C529B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3A50F8" w:rsidRDefault="003A50F8" w:rsidP="00AC5071">
      <w:pPr>
        <w:pStyle w:val="Default"/>
        <w:rPr>
          <w:b/>
          <w:bCs/>
          <w:sz w:val="28"/>
          <w:szCs w:val="28"/>
        </w:rPr>
      </w:pPr>
    </w:p>
    <w:p w:rsidR="00C902E6" w:rsidRPr="00E070F9" w:rsidRDefault="00C902E6" w:rsidP="002D0519">
      <w:pPr>
        <w:tabs>
          <w:tab w:val="left" w:pos="6570"/>
        </w:tabs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92C" w:rsidRPr="00B6592C" w:rsidRDefault="00B6592C" w:rsidP="007E7F25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592C" w:rsidRPr="00B6592C" w:rsidSect="00BF78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D97"/>
    <w:multiLevelType w:val="multilevel"/>
    <w:tmpl w:val="C2A84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392B9A"/>
    <w:multiLevelType w:val="hybridMultilevel"/>
    <w:tmpl w:val="C5B09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232DD"/>
    <w:multiLevelType w:val="multilevel"/>
    <w:tmpl w:val="313C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B20B35"/>
    <w:multiLevelType w:val="hybridMultilevel"/>
    <w:tmpl w:val="5FDE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D1A"/>
    <w:rsid w:val="00087D1A"/>
    <w:rsid w:val="000F25D6"/>
    <w:rsid w:val="000F2E31"/>
    <w:rsid w:val="00134B90"/>
    <w:rsid w:val="00155A19"/>
    <w:rsid w:val="00184735"/>
    <w:rsid w:val="00202085"/>
    <w:rsid w:val="002020EC"/>
    <w:rsid w:val="00267685"/>
    <w:rsid w:val="00271668"/>
    <w:rsid w:val="002867FF"/>
    <w:rsid w:val="002D0519"/>
    <w:rsid w:val="00325B43"/>
    <w:rsid w:val="003335C4"/>
    <w:rsid w:val="00347771"/>
    <w:rsid w:val="00350C5E"/>
    <w:rsid w:val="00365726"/>
    <w:rsid w:val="00365DC4"/>
    <w:rsid w:val="00394369"/>
    <w:rsid w:val="003A50F8"/>
    <w:rsid w:val="003B0ABA"/>
    <w:rsid w:val="003B6030"/>
    <w:rsid w:val="003C6D6E"/>
    <w:rsid w:val="004547AF"/>
    <w:rsid w:val="004A4DC3"/>
    <w:rsid w:val="004A5685"/>
    <w:rsid w:val="0051207F"/>
    <w:rsid w:val="0051495C"/>
    <w:rsid w:val="0056559C"/>
    <w:rsid w:val="00570B05"/>
    <w:rsid w:val="006151B4"/>
    <w:rsid w:val="00631291"/>
    <w:rsid w:val="00646FFE"/>
    <w:rsid w:val="006627A8"/>
    <w:rsid w:val="006A3C91"/>
    <w:rsid w:val="006B42F8"/>
    <w:rsid w:val="007A6923"/>
    <w:rsid w:val="007B2528"/>
    <w:rsid w:val="007B770D"/>
    <w:rsid w:val="007E7F25"/>
    <w:rsid w:val="007F2731"/>
    <w:rsid w:val="008524FF"/>
    <w:rsid w:val="008C7DB7"/>
    <w:rsid w:val="008E26B7"/>
    <w:rsid w:val="0098373C"/>
    <w:rsid w:val="009B28EF"/>
    <w:rsid w:val="00A044BE"/>
    <w:rsid w:val="00A406A2"/>
    <w:rsid w:val="00A4196E"/>
    <w:rsid w:val="00A4385A"/>
    <w:rsid w:val="00A453A6"/>
    <w:rsid w:val="00A761A8"/>
    <w:rsid w:val="00AC5071"/>
    <w:rsid w:val="00AF3387"/>
    <w:rsid w:val="00AF7059"/>
    <w:rsid w:val="00B45ED0"/>
    <w:rsid w:val="00B5649A"/>
    <w:rsid w:val="00B56B77"/>
    <w:rsid w:val="00B6592C"/>
    <w:rsid w:val="00BA726C"/>
    <w:rsid w:val="00BF78E9"/>
    <w:rsid w:val="00C115B1"/>
    <w:rsid w:val="00C529B2"/>
    <w:rsid w:val="00C7558D"/>
    <w:rsid w:val="00C854FC"/>
    <w:rsid w:val="00C902E6"/>
    <w:rsid w:val="00CC5A50"/>
    <w:rsid w:val="00CE24D0"/>
    <w:rsid w:val="00DB71AF"/>
    <w:rsid w:val="00DD55CA"/>
    <w:rsid w:val="00E03396"/>
    <w:rsid w:val="00E070F9"/>
    <w:rsid w:val="00E16C4C"/>
    <w:rsid w:val="00E3223F"/>
    <w:rsid w:val="00E43A9B"/>
    <w:rsid w:val="00E82802"/>
    <w:rsid w:val="00E842AA"/>
    <w:rsid w:val="00F01095"/>
    <w:rsid w:val="00F77393"/>
    <w:rsid w:val="00F95160"/>
    <w:rsid w:val="00FE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95"/>
    <w:pPr>
      <w:ind w:left="720"/>
      <w:contextualSpacing/>
    </w:pPr>
  </w:style>
  <w:style w:type="table" w:styleId="a4">
    <w:name w:val="Table Grid"/>
    <w:basedOn w:val="a1"/>
    <w:uiPriority w:val="59"/>
    <w:rsid w:val="00F0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4A4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EC90-0A89-4FAE-9BB6-033471BA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2020-09-21T17:01:00Z</cp:lastPrinted>
  <dcterms:created xsi:type="dcterms:W3CDTF">2021-06-16T13:59:00Z</dcterms:created>
  <dcterms:modified xsi:type="dcterms:W3CDTF">2021-06-16T13:59:00Z</dcterms:modified>
</cp:coreProperties>
</file>